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90"/>
        <w:tblW w:w="10550" w:type="dxa"/>
        <w:tblLayout w:type="fixed"/>
        <w:tblLook w:val="0000" w:firstRow="0" w:lastRow="0" w:firstColumn="0" w:lastColumn="0" w:noHBand="0" w:noVBand="0"/>
      </w:tblPr>
      <w:tblGrid>
        <w:gridCol w:w="640"/>
        <w:gridCol w:w="1905"/>
        <w:gridCol w:w="1863"/>
        <w:gridCol w:w="499"/>
        <w:gridCol w:w="493"/>
        <w:gridCol w:w="709"/>
        <w:gridCol w:w="567"/>
        <w:gridCol w:w="1181"/>
        <w:gridCol w:w="2693"/>
      </w:tblGrid>
      <w:tr w:rsidR="00A86AC8" w14:paraId="0A876B2C" w14:textId="77777777" w:rsidTr="00A86AC8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6A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708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B12D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所属专业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E5C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3313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3EB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教学周数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B72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75D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上课地点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79B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联系人邮箱</w:t>
            </w:r>
          </w:p>
        </w:tc>
      </w:tr>
      <w:tr w:rsidR="00A86AC8" w14:paraId="28FE2714" w14:textId="77777777" w:rsidTr="00A86AC8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31BB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95F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策划文案写作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0E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A39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0DE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260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46A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E8E8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D25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bcgsjys@sina.com</w:t>
              </w:r>
            </w:hyperlink>
          </w:p>
        </w:tc>
      </w:tr>
      <w:tr w:rsidR="00A86AC8" w14:paraId="78771CE2" w14:textId="77777777" w:rsidTr="00A86AC8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EB1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CAD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建筑概论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8D9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C46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388A5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0AF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7F1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DCB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FFAB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bcgsjys@sina.com</w:t>
              </w:r>
            </w:hyperlink>
          </w:p>
        </w:tc>
      </w:tr>
      <w:tr w:rsidR="00A86AC8" w14:paraId="6076E943" w14:textId="77777777" w:rsidTr="00A86AC8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FB2C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7E35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连锁企业经营法规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8C13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800D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7A0B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D3A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CD4F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394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09A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bcgsjys@sina.com</w:t>
              </w:r>
            </w:hyperlink>
          </w:p>
        </w:tc>
      </w:tr>
      <w:tr w:rsidR="00A86AC8" w14:paraId="52B53704" w14:textId="77777777" w:rsidTr="00A86AC8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A5E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69D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运筹学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A41D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D72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05A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B5A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B2C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A601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5E2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bcgsjys@sina.com</w:t>
            </w:r>
          </w:p>
        </w:tc>
      </w:tr>
      <w:tr w:rsidR="00A86AC8" w14:paraId="58A0542E" w14:textId="77777777" w:rsidTr="00A86AC8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26B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1DC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RANGE!B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工作分析原理与方法</w:t>
            </w:r>
            <w:bookmarkEnd w:id="0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44C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363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CC3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847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C5CF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591C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68E1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  <w:u w:val="single"/>
              </w:rPr>
              <w:t>jinyanan16@126.com</w:t>
            </w:r>
          </w:p>
        </w:tc>
      </w:tr>
      <w:tr w:rsidR="00A86AC8" w14:paraId="4AAFDE7D" w14:textId="77777777" w:rsidTr="00A86AC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5DC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B5DF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绩效与薪酬管理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0CE5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69F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C1C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FCB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4FD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2CF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中关村校区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CFF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  <w:u w:val="single"/>
              </w:rPr>
              <w:t>jinyanan16@126.com</w:t>
            </w:r>
          </w:p>
        </w:tc>
      </w:tr>
      <w:tr w:rsidR="00A86AC8" w14:paraId="38F3ED7B" w14:textId="77777777" w:rsidTr="00A86AC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330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A62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电子商务支付与安全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D228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ED8C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E35D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1DEF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27A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3E72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70D8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10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ruichenlu@bcu.edu.cn</w:t>
              </w:r>
            </w:hyperlink>
          </w:p>
        </w:tc>
      </w:tr>
      <w:tr w:rsidR="00A86AC8" w14:paraId="4656654B" w14:textId="77777777" w:rsidTr="00A86AC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77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D05C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会展服务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1B23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D81F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DEE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FBE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279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2D9D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C4B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11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ruichenlu@bcu.edu.cn</w:t>
              </w:r>
            </w:hyperlink>
          </w:p>
        </w:tc>
      </w:tr>
      <w:tr w:rsidR="00A86AC8" w14:paraId="17904CBB" w14:textId="77777777" w:rsidTr="00A86AC8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7E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4A6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展会服务实训2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2B28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4EAF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86F6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CED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AA5A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2AE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51C2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12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ruichenlu@bcu.edu.cn</w:t>
              </w:r>
            </w:hyperlink>
          </w:p>
        </w:tc>
      </w:tr>
      <w:tr w:rsidR="00A86AC8" w14:paraId="23CFFF52" w14:textId="77777777" w:rsidTr="00A86AC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FD4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FCD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市场调查与预测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A01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7AD7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38B5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7735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1BF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F2B3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B5A9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weiqiaoyun@sina.com</w:t>
            </w:r>
          </w:p>
        </w:tc>
      </w:tr>
      <w:tr w:rsidR="00A86AC8" w14:paraId="6E0638AF" w14:textId="77777777" w:rsidTr="00A86AC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80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14EE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9B0C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D1C1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D45F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12B6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8D9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7EB0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1AAC" w14:textId="77777777" w:rsidR="00A86AC8" w:rsidRDefault="00A86AC8" w:rsidP="00A86A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hts0315@163.com</w:t>
            </w:r>
          </w:p>
        </w:tc>
      </w:tr>
    </w:tbl>
    <w:p w14:paraId="0BE0FF37" w14:textId="77777777" w:rsidR="00A86AC8" w:rsidRDefault="00A86AC8" w:rsidP="00A86AC8">
      <w:pPr>
        <w:widowControl/>
        <w:spacing w:line="440" w:lineRule="exact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附件1 </w:t>
      </w:r>
      <w:r>
        <w:rPr>
          <w:rFonts w:ascii="宋体" w:hAnsi="宋体" w:cs="宋体" w:hint="eastAsia"/>
          <w:b/>
          <w:kern w:val="0"/>
          <w:sz w:val="24"/>
          <w:szCs w:val="24"/>
        </w:rPr>
        <w:t>北京城市学院经济管理学部2017-2018-2学期兼职教师招聘启事</w:t>
      </w:r>
    </w:p>
    <w:p w14:paraId="4ECA6CD1" w14:textId="77777777" w:rsidR="00B871C7" w:rsidRPr="00A86AC8" w:rsidRDefault="00B871C7">
      <w:bookmarkStart w:id="1" w:name="_GoBack"/>
      <w:bookmarkEnd w:id="1"/>
    </w:p>
    <w:sectPr w:rsidR="00B871C7" w:rsidRPr="00A8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0CC2" w14:textId="77777777" w:rsidR="005D2388" w:rsidRDefault="005D2388" w:rsidP="00A86AC8">
      <w:r>
        <w:separator/>
      </w:r>
    </w:p>
  </w:endnote>
  <w:endnote w:type="continuationSeparator" w:id="0">
    <w:p w14:paraId="6D682382" w14:textId="77777777" w:rsidR="005D2388" w:rsidRDefault="005D2388" w:rsidP="00A8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9CC3" w14:textId="77777777" w:rsidR="005D2388" w:rsidRDefault="005D2388" w:rsidP="00A86AC8">
      <w:r>
        <w:separator/>
      </w:r>
    </w:p>
  </w:footnote>
  <w:footnote w:type="continuationSeparator" w:id="0">
    <w:p w14:paraId="400C6752" w14:textId="77777777" w:rsidR="005D2388" w:rsidRDefault="005D2388" w:rsidP="00A8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44"/>
    <w:rsid w:val="005D2388"/>
    <w:rsid w:val="00A86AC8"/>
    <w:rsid w:val="00B871C7"/>
    <w:rsid w:val="00B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87836-EDB8-4424-8502-6D9BEBA2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A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gsjys@s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gsjys@sina.com" TargetMode="External"/><Relationship Id="rId12" Type="http://schemas.openxmlformats.org/officeDocument/2006/relationships/hyperlink" Target="mailto:ruichenlu@bc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uichenlu@bc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uichenlu@bc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gsjys@sin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93A5-EDC1-42F8-B8C3-E724AD64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</dc:creator>
  <cp:keywords/>
  <dc:description/>
  <cp:lastModifiedBy>zyk</cp:lastModifiedBy>
  <cp:revision>2</cp:revision>
  <dcterms:created xsi:type="dcterms:W3CDTF">2017-12-11T03:05:00Z</dcterms:created>
  <dcterms:modified xsi:type="dcterms:W3CDTF">2017-12-11T03:05:00Z</dcterms:modified>
</cp:coreProperties>
</file>